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695850" w:rsidRDefault="00695850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95850" w:rsidRPr="00695850" w:rsidRDefault="00695850" w:rsidP="0069585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5850">
        <w:rPr>
          <w:rFonts w:ascii="Times New Roman" w:eastAsia="Calibri" w:hAnsi="Times New Roman" w:cs="Times New Roman"/>
          <w:b/>
          <w:sz w:val="28"/>
          <w:szCs w:val="28"/>
        </w:rPr>
        <w:t>В районах Бурятии закрываются офисы Кадастровой палаты</w:t>
      </w:r>
    </w:p>
    <w:p w:rsidR="00695850" w:rsidRPr="00695850" w:rsidRDefault="00695850" w:rsidP="0069585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95850">
        <w:rPr>
          <w:rFonts w:ascii="Times New Roman" w:eastAsia="Calibri" w:hAnsi="Times New Roman" w:cs="Times New Roman"/>
          <w:i/>
          <w:sz w:val="28"/>
          <w:szCs w:val="28"/>
        </w:rPr>
        <w:t xml:space="preserve">Филиалом ФГБУ «ФКП </w:t>
      </w:r>
      <w:proofErr w:type="spellStart"/>
      <w:r w:rsidRPr="00695850">
        <w:rPr>
          <w:rFonts w:ascii="Times New Roman" w:eastAsia="Calibri" w:hAnsi="Times New Roman" w:cs="Times New Roman"/>
          <w:i/>
          <w:sz w:val="28"/>
          <w:szCs w:val="28"/>
        </w:rPr>
        <w:t>Росреестра</w:t>
      </w:r>
      <w:proofErr w:type="spellEnd"/>
      <w:r w:rsidRPr="00695850">
        <w:rPr>
          <w:rFonts w:ascii="Times New Roman" w:eastAsia="Calibri" w:hAnsi="Times New Roman" w:cs="Times New Roman"/>
          <w:i/>
          <w:sz w:val="28"/>
          <w:szCs w:val="28"/>
        </w:rPr>
        <w:t>» по Республике Бурятия проводятся мероприятия по закрытию офисов приема-выдачи документов.</w:t>
      </w:r>
    </w:p>
    <w:p w:rsidR="00695850" w:rsidRPr="00695850" w:rsidRDefault="00695850" w:rsidP="0069585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850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в 16 районах республики уже прекращено осуществление приема-выдачи документов на предоставление услуг </w:t>
      </w:r>
      <w:proofErr w:type="spellStart"/>
      <w:r w:rsidRPr="00695850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695850">
        <w:rPr>
          <w:rFonts w:ascii="Times New Roman" w:eastAsia="Calibri" w:hAnsi="Times New Roman" w:cs="Times New Roman"/>
          <w:sz w:val="28"/>
          <w:szCs w:val="28"/>
        </w:rPr>
        <w:t xml:space="preserve">.  Вторая волна закрытий офисов начинается в августе этого года в </w:t>
      </w:r>
      <w:proofErr w:type="spellStart"/>
      <w:r w:rsidRPr="00695850">
        <w:rPr>
          <w:rFonts w:ascii="Times New Roman" w:eastAsia="Calibri" w:hAnsi="Times New Roman" w:cs="Times New Roman"/>
          <w:sz w:val="28"/>
          <w:szCs w:val="28"/>
        </w:rPr>
        <w:t>Тарбагатайском</w:t>
      </w:r>
      <w:proofErr w:type="spellEnd"/>
      <w:r w:rsidRPr="006958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95850">
        <w:rPr>
          <w:rFonts w:ascii="Times New Roman" w:eastAsia="Calibri" w:hAnsi="Times New Roman" w:cs="Times New Roman"/>
          <w:sz w:val="28"/>
          <w:szCs w:val="28"/>
        </w:rPr>
        <w:t>Бичурском</w:t>
      </w:r>
      <w:proofErr w:type="spellEnd"/>
      <w:r w:rsidRPr="006958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95850">
        <w:rPr>
          <w:rFonts w:ascii="Times New Roman" w:eastAsia="Calibri" w:hAnsi="Times New Roman" w:cs="Times New Roman"/>
          <w:sz w:val="28"/>
          <w:szCs w:val="28"/>
        </w:rPr>
        <w:t>Кяхтинском</w:t>
      </w:r>
      <w:proofErr w:type="spellEnd"/>
      <w:r w:rsidRPr="006958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95850">
        <w:rPr>
          <w:rFonts w:ascii="Times New Roman" w:eastAsia="Calibri" w:hAnsi="Times New Roman" w:cs="Times New Roman"/>
          <w:sz w:val="28"/>
          <w:szCs w:val="28"/>
        </w:rPr>
        <w:t>Джидинском</w:t>
      </w:r>
      <w:proofErr w:type="spellEnd"/>
      <w:r w:rsidRPr="0069585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695850">
        <w:rPr>
          <w:rFonts w:ascii="Times New Roman" w:eastAsia="Calibri" w:hAnsi="Times New Roman" w:cs="Times New Roman"/>
          <w:sz w:val="28"/>
          <w:szCs w:val="28"/>
        </w:rPr>
        <w:t>Хоринском</w:t>
      </w:r>
      <w:proofErr w:type="spellEnd"/>
      <w:r w:rsidRPr="00695850">
        <w:rPr>
          <w:rFonts w:ascii="Times New Roman" w:eastAsia="Calibri" w:hAnsi="Times New Roman" w:cs="Times New Roman"/>
          <w:sz w:val="28"/>
          <w:szCs w:val="28"/>
        </w:rPr>
        <w:t xml:space="preserve"> районах. </w:t>
      </w:r>
    </w:p>
    <w:p w:rsidR="00695850" w:rsidRPr="00695850" w:rsidRDefault="00695850" w:rsidP="0069585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850">
        <w:rPr>
          <w:rFonts w:ascii="Times New Roman" w:eastAsia="Calibri" w:hAnsi="Times New Roman" w:cs="Times New Roman"/>
          <w:sz w:val="28"/>
          <w:szCs w:val="28"/>
        </w:rPr>
        <w:t>Такое массовое закрытие офисов Кадастровой палаты, не только в Бурятии, но и во всех регионах России, связано с передачей полномочий по приему и выдаче документов многофункциональным центрам.</w:t>
      </w:r>
    </w:p>
    <w:p w:rsidR="00695850" w:rsidRPr="00695850" w:rsidRDefault="00695850" w:rsidP="0069585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850">
        <w:rPr>
          <w:rFonts w:ascii="Times New Roman" w:eastAsia="Calibri" w:hAnsi="Times New Roman" w:cs="Times New Roman"/>
          <w:sz w:val="28"/>
          <w:szCs w:val="28"/>
        </w:rPr>
        <w:t xml:space="preserve">Для того чтобы подать документы на постановку объекта недвижимости на кадастровый учет и государственную регистрацию прав, а также для оформления запроса на предоставление сведений из Единого государственного реестра  недвижимости жителям перечисленных районов необходимо будет обращаться в отделения МФЦ, либо воспользоваться электронными услугами портала </w:t>
      </w:r>
      <w:proofErr w:type="spellStart"/>
      <w:r w:rsidRPr="00695850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69585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6" w:history="1">
        <w:r w:rsidRPr="0069585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www.kadastr.ru</w:t>
        </w:r>
      </w:hyperlink>
      <w:r w:rsidRPr="0069585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A4867" w:rsidRDefault="00695850" w:rsidP="00695850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5850">
        <w:rPr>
          <w:rFonts w:ascii="Times New Roman" w:eastAsia="Calibri" w:hAnsi="Times New Roman" w:cs="Times New Roman"/>
          <w:sz w:val="28"/>
          <w:szCs w:val="28"/>
        </w:rPr>
        <w:t xml:space="preserve">Отметим, что после закрытия офисов Кадастровой палаты, отработкой заявлений и запросов, как и прежде, будут заниматься сотрудники ведомства.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sectPr w:rsidR="000F6087" w:rsidSect="00A04D4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DE4" w:rsidRDefault="006B2DE4" w:rsidP="000F6087">
      <w:pPr>
        <w:spacing w:after="0" w:line="240" w:lineRule="auto"/>
      </w:pPr>
      <w:r>
        <w:separator/>
      </w:r>
    </w:p>
  </w:endnote>
  <w:endnote w:type="continuationSeparator" w:id="0">
    <w:p w:rsidR="006B2DE4" w:rsidRDefault="006B2DE4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DE4" w:rsidRDefault="006B2DE4" w:rsidP="000F6087">
      <w:pPr>
        <w:spacing w:after="0" w:line="240" w:lineRule="auto"/>
      </w:pPr>
      <w:r>
        <w:separator/>
      </w:r>
    </w:p>
  </w:footnote>
  <w:footnote w:type="continuationSeparator" w:id="0">
    <w:p w:rsidR="006B2DE4" w:rsidRDefault="006B2DE4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1911"/>
    <w:rsid w:val="00087609"/>
    <w:rsid w:val="000D665C"/>
    <w:rsid w:val="000F6087"/>
    <w:rsid w:val="00106581"/>
    <w:rsid w:val="00214ED1"/>
    <w:rsid w:val="00292E6A"/>
    <w:rsid w:val="00556A59"/>
    <w:rsid w:val="00567374"/>
    <w:rsid w:val="005A349A"/>
    <w:rsid w:val="00695850"/>
    <w:rsid w:val="006B2DE4"/>
    <w:rsid w:val="00820593"/>
    <w:rsid w:val="009A4867"/>
    <w:rsid w:val="009D375D"/>
    <w:rsid w:val="00A04D45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dastr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dexp</cp:lastModifiedBy>
  <cp:revision>2</cp:revision>
  <dcterms:created xsi:type="dcterms:W3CDTF">2017-06-21T00:52:00Z</dcterms:created>
  <dcterms:modified xsi:type="dcterms:W3CDTF">2017-06-21T00:52:00Z</dcterms:modified>
</cp:coreProperties>
</file>